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E1" w:rsidRPr="00F7573C" w:rsidRDefault="00C109E1" w:rsidP="00C109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6678"/>
      </w:tblGrid>
      <w:tr w:rsidR="00C109E1" w:rsidRPr="00F7573C" w:rsidTr="00C109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hideMark/>
          </w:tcPr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Modulbezeichnung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</w:tcPr>
          <w:p w:rsidR="00C109E1" w:rsidRPr="00F7573C" w:rsidRDefault="00F7573C" w:rsidP="00F7573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Einführung E-Business Management</w:t>
            </w:r>
          </w:p>
        </w:tc>
      </w:tr>
      <w:tr w:rsidR="00C109E1" w:rsidRPr="00F7573C" w:rsidTr="00C109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hideMark/>
          </w:tcPr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Modulkürzel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</w:tcPr>
          <w:p w:rsidR="00C109E1" w:rsidRPr="00F7573C" w:rsidRDefault="00F7573C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EBU</w:t>
            </w:r>
          </w:p>
        </w:tc>
      </w:tr>
      <w:tr w:rsidR="00C109E1" w:rsidRPr="00F7573C" w:rsidTr="00C109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hideMark/>
          </w:tcPr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</w:tcPr>
          <w:p w:rsidR="00C109E1" w:rsidRPr="00F7573C" w:rsidRDefault="00F7573C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4</w:t>
            </w:r>
          </w:p>
        </w:tc>
      </w:tr>
      <w:tr w:rsidR="00C109E1" w:rsidRPr="00F7573C" w:rsidTr="00C109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hideMark/>
          </w:tcPr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proofErr w:type="spellStart"/>
            <w:r w:rsidRPr="00F75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Modultyp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</w:tcPr>
          <w:p w:rsidR="00C109E1" w:rsidRPr="00F7573C" w:rsidRDefault="009D4A0D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Pflichtmodul</w:t>
            </w:r>
          </w:p>
        </w:tc>
      </w:tr>
      <w:tr w:rsidR="00C109E1" w:rsidRPr="00F7573C" w:rsidTr="00C109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hideMark/>
          </w:tcPr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Dozierende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hideMark/>
          </w:tcPr>
          <w:p w:rsidR="00C109E1" w:rsidRPr="00F7573C" w:rsidRDefault="00F7573C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Armando Schär, Gastvorlesende</w:t>
            </w:r>
          </w:p>
        </w:tc>
      </w:tr>
      <w:tr w:rsidR="00C109E1" w:rsidRPr="00F7573C" w:rsidTr="00C109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hideMark/>
          </w:tcPr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Modulverantwortung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hideMark/>
          </w:tcPr>
          <w:p w:rsidR="00C109E1" w:rsidRPr="00F7573C" w:rsidRDefault="00F7573C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Armando Schär</w:t>
            </w:r>
          </w:p>
        </w:tc>
      </w:tr>
      <w:tr w:rsidR="00C109E1" w:rsidRPr="00F7573C" w:rsidTr="00C109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hideMark/>
          </w:tcPr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Leitidee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vAlign w:val="center"/>
            <w:hideMark/>
          </w:tcPr>
          <w:p w:rsidR="00C109E1" w:rsidRPr="00F7573C" w:rsidRDefault="00F7573C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Einführung in die Grundlagen und Entstehung des E-Business.</w:t>
            </w:r>
          </w:p>
        </w:tc>
      </w:tr>
      <w:tr w:rsidR="00C109E1" w:rsidRPr="00F7573C" w:rsidTr="00C109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hideMark/>
          </w:tcPr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Voraussetzungen / Eingangskompetenzen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vAlign w:val="center"/>
            <w:hideMark/>
          </w:tcPr>
          <w:p w:rsidR="00C109E1" w:rsidRPr="00F7573C" w:rsidRDefault="00F7573C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Fachhochschulreife</w:t>
            </w:r>
          </w:p>
        </w:tc>
      </w:tr>
      <w:tr w:rsidR="00C109E1" w:rsidRPr="00F7573C" w:rsidTr="00F75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hideMark/>
          </w:tcPr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Lernergebnisse / Ausgangskompetenzen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vAlign w:val="center"/>
          </w:tcPr>
          <w:p w:rsidR="00107593" w:rsidRDefault="00107593" w:rsidP="00107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Die Studierenden</w:t>
            </w:r>
          </w:p>
          <w:p w:rsidR="0030674A" w:rsidRDefault="0030674A" w:rsidP="00107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  <w:p w:rsidR="009461BD" w:rsidRDefault="009461BD" w:rsidP="00107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Wissen</w:t>
            </w:r>
          </w:p>
          <w:p w:rsidR="0030674A" w:rsidRDefault="0030674A" w:rsidP="00D276A9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</w:pPr>
            <w:r w:rsidRPr="00D276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 xml:space="preserve">Wissen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 xml:space="preserve">über die Entwicklungsgeschichte des </w:t>
            </w:r>
            <w:r w:rsidR="00FF5A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>Digital Business</w:t>
            </w:r>
          </w:p>
          <w:p w:rsidR="0030674A" w:rsidRPr="00F7573C" w:rsidRDefault="0030674A" w:rsidP="0030674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Wissen, welche Relevanz, Nutzen und Risiken digitale Güter im Kontext des E-Business haben</w:t>
            </w:r>
          </w:p>
          <w:p w:rsidR="0030674A" w:rsidRDefault="0030674A" w:rsidP="0030674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Kennen t</w:t>
            </w: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echnologische </w:t>
            </w:r>
            <w:r w:rsidR="00560A5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Grundlagen des Digital Business</w:t>
            </w:r>
          </w:p>
          <w:p w:rsidR="002E13FD" w:rsidRPr="00F7573C" w:rsidRDefault="002E13FD" w:rsidP="0030674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Wissen über aktuelle Themen im E-Business bescheid</w:t>
            </w:r>
          </w:p>
          <w:p w:rsidR="009461BD" w:rsidRDefault="009461BD" w:rsidP="0010759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</w:pPr>
          </w:p>
          <w:p w:rsidR="0030674A" w:rsidRPr="009461BD" w:rsidRDefault="009461BD" w:rsidP="00107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9461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Verstehen</w:t>
            </w:r>
          </w:p>
          <w:p w:rsidR="0030674A" w:rsidRDefault="0030674A" w:rsidP="00D276A9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</w:pPr>
            <w:r w:rsidRPr="00D276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>Verstehen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 xml:space="preserve"> die Auswirkungen des </w:t>
            </w:r>
            <w:r w:rsidR="00FF5A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>Digital Business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 xml:space="preserve"> auf die Gesellschaft und die Wirtschaft</w:t>
            </w:r>
          </w:p>
          <w:p w:rsidR="0030674A" w:rsidRDefault="0030674A" w:rsidP="0030674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Verstehen d</w:t>
            </w: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ie steigende Bedeutung des Digital Business für die globale Gesellschaft und für intern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ational operierende Unternehmen</w:t>
            </w:r>
          </w:p>
          <w:p w:rsidR="0030674A" w:rsidRPr="00F7573C" w:rsidRDefault="00FF5A69" w:rsidP="0030674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V</w:t>
            </w:r>
            <w:r w:rsidR="0030674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erstehen </w:t>
            </w:r>
            <w:r w:rsidR="00194CA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ö</w:t>
            </w:r>
            <w:r w:rsidR="0030674A"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konomische und technologische Herausforderungen des Managements im Zeitalter der Globalisierung, insbesondere im </w:t>
            </w:r>
            <w:r w:rsidR="00194CA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Kontext des </w:t>
            </w:r>
            <w:r w:rsidR="0030674A"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Digital Business</w:t>
            </w:r>
          </w:p>
          <w:p w:rsidR="0030674A" w:rsidRDefault="00FF5A69" w:rsidP="0030674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E</w:t>
            </w:r>
            <w:r w:rsidR="00D27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ntwickeln ein grundlegendes Verständnis für Geschäftsmodelle und Zusammenhänge im Digital Business</w:t>
            </w:r>
          </w:p>
          <w:p w:rsidR="002E13FD" w:rsidRDefault="00FF5A69" w:rsidP="0030674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V</w:t>
            </w:r>
            <w:r w:rsidR="002E1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erstehen die Implikationen des Web 2.0 auf die Internet Kultur und deren Auswirkungen</w:t>
            </w:r>
          </w:p>
          <w:p w:rsidR="002E13FD" w:rsidRPr="00F7573C" w:rsidRDefault="00FF5A69" w:rsidP="0030674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E</w:t>
            </w:r>
            <w:r w:rsidR="002E1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ntwickeln ein grundsätzliches Verständnis über rechtliche Fragestellungen im Web 2.0</w:t>
            </w:r>
          </w:p>
          <w:p w:rsidR="009461BD" w:rsidRDefault="009461BD" w:rsidP="00107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  <w:p w:rsidR="0030674A" w:rsidRPr="009461BD" w:rsidRDefault="009461BD" w:rsidP="00107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9461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Anwenden</w:t>
            </w:r>
          </w:p>
          <w:p w:rsidR="0030674A" w:rsidRDefault="00FF5A69" w:rsidP="00D276A9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>K</w:t>
            </w:r>
            <w:r w:rsidR="003067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>önnen ihr Verständnis für Web 2.0 auf den E-Business Kontext a</w:t>
            </w:r>
            <w:r w:rsidR="0030674A" w:rsidRPr="00D276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>nwenden</w:t>
            </w:r>
          </w:p>
          <w:p w:rsidR="0030674A" w:rsidRPr="00F7573C" w:rsidRDefault="00FF5A69" w:rsidP="0030674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K</w:t>
            </w:r>
            <w:r w:rsidR="0030674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önnen</w:t>
            </w:r>
            <w:r w:rsidR="00194CA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ausgewählte</w:t>
            </w:r>
            <w:r w:rsidR="0030674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="0030674A"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Methoden, Verfahren und Werkzeuge des Digital Business</w:t>
            </w:r>
            <w:r w:rsidR="0030674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anwenden</w:t>
            </w:r>
          </w:p>
          <w:p w:rsidR="0030674A" w:rsidRPr="00D276A9" w:rsidRDefault="00FF5A69" w:rsidP="00D276A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K</w:t>
            </w:r>
            <w:r w:rsidR="00D27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önnen</w:t>
            </w:r>
            <w:r w:rsidR="00194CA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ausgewählte</w:t>
            </w:r>
            <w:r w:rsidR="00D276A9"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betriebswirtschaftliche Methoden (u.a. Nutzwertanalysen, Geschä</w:t>
            </w:r>
            <w:r w:rsidR="00D27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ftsmodell</w:t>
            </w:r>
            <w:r w:rsidR="00D276A9"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entwicklung, Konzeptbewertung)</w:t>
            </w:r>
            <w:r w:rsidR="00D27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anwenden</w:t>
            </w:r>
          </w:p>
          <w:p w:rsidR="009461BD" w:rsidRDefault="009461BD" w:rsidP="00107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  <w:p w:rsidR="0030674A" w:rsidRPr="009461BD" w:rsidRDefault="009461BD" w:rsidP="00107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9461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Analysieren</w:t>
            </w:r>
          </w:p>
          <w:p w:rsidR="0030674A" w:rsidRPr="00D276A9" w:rsidRDefault="00FF5A69" w:rsidP="00D276A9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>K</w:t>
            </w:r>
            <w:r w:rsidR="003067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 xml:space="preserve">önnen Begrifflichkeiten aus dem E-Business Umfeld </w:t>
            </w:r>
            <w:r w:rsidR="00AD5B7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 xml:space="preserve">eigenständig recherchieren, </w:t>
            </w:r>
            <w:r w:rsidR="003067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>a</w:t>
            </w:r>
            <w:r w:rsidR="0030674A" w:rsidRPr="00D276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>nalysieren</w:t>
            </w:r>
            <w:r w:rsidR="00AD5B7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 xml:space="preserve"> und präsentieren</w:t>
            </w:r>
          </w:p>
          <w:p w:rsidR="009461BD" w:rsidRDefault="009461BD" w:rsidP="00107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  <w:p w:rsidR="0030674A" w:rsidRPr="009461BD" w:rsidRDefault="009461BD" w:rsidP="00107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9461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Synthese</w:t>
            </w:r>
          </w:p>
          <w:p w:rsidR="00C109E1" w:rsidRDefault="00D276A9" w:rsidP="00D276A9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Können ihr Verständnis für E-Business auf Unternehmungen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lastRenderedPageBreak/>
              <w:t>anwenden</w:t>
            </w:r>
          </w:p>
          <w:p w:rsidR="009461BD" w:rsidRDefault="009461BD" w:rsidP="009461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</w:pPr>
          </w:p>
          <w:p w:rsidR="009461BD" w:rsidRPr="009461BD" w:rsidRDefault="009461BD" w:rsidP="00946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9461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Bewerten</w:t>
            </w:r>
          </w:p>
          <w:p w:rsidR="009461BD" w:rsidRPr="00D276A9" w:rsidRDefault="00FF5A69" w:rsidP="009461BD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>K</w:t>
            </w:r>
            <w:r w:rsidR="009461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>önnen Begrifflichkeiten aus dem E-Business Umfeld b</w:t>
            </w:r>
            <w:r w:rsidR="009461BD" w:rsidRPr="00D276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>eurteilen</w:t>
            </w:r>
          </w:p>
          <w:p w:rsidR="009461BD" w:rsidRPr="009461BD" w:rsidRDefault="009461BD" w:rsidP="009461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C109E1" w:rsidRPr="00F7573C" w:rsidTr="00F75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hideMark/>
          </w:tcPr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lastRenderedPageBreak/>
              <w:t>Lehr- / Lernmethoden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vAlign w:val="center"/>
          </w:tcPr>
          <w:p w:rsidR="00C109E1" w:rsidRPr="00F7573C" w:rsidRDefault="00897750" w:rsidP="006605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897750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Begleitetes Selbststudium in Kombination mit Präsenzunterricht</w:t>
            </w:r>
            <w:r w:rsidR="006605B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</w:t>
            </w:r>
            <w:r w:rsidR="006605B5" w:rsidRPr="00897750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(</w:t>
            </w:r>
            <w:proofErr w:type="spellStart"/>
            <w:r w:rsidR="006605B5" w:rsidRPr="00897750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blended</w:t>
            </w:r>
            <w:proofErr w:type="spellEnd"/>
            <w:r w:rsidR="006605B5" w:rsidRPr="00897750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</w:t>
            </w:r>
            <w:proofErr w:type="spellStart"/>
            <w:r w:rsidR="006605B5" w:rsidRPr="00897750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learning</w:t>
            </w:r>
            <w:proofErr w:type="spellEnd"/>
            <w:r w:rsidR="006605B5" w:rsidRPr="00897750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)</w:t>
            </w:r>
            <w:r w:rsidRPr="00897750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</w:t>
            </w:r>
            <w:r w:rsidR="006605B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und Präsentationen</w:t>
            </w:r>
          </w:p>
        </w:tc>
      </w:tr>
      <w:tr w:rsidR="00F22721" w:rsidRPr="00F7573C" w:rsidTr="00F75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hideMark/>
          </w:tcPr>
          <w:p w:rsidR="00F22721" w:rsidRPr="00F7573C" w:rsidRDefault="00F2272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Inhalte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vAlign w:val="center"/>
          </w:tcPr>
          <w:p w:rsidR="00F22721" w:rsidRPr="009461BD" w:rsidRDefault="00F22721" w:rsidP="009461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946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Im Modul „Einführung E-Business Management“ werden die Grundlagen der Internet- Wirtschaft, insbesondere im Digital-Business, vermittelt. Das Konzept des Digital Business basiert auf dem Einsatz digitaler Kommunikations- und Informationstechnologien. Dazu werden die betriebswirtschaftlichen und technologischen Kenntnisse zur integrierten Gestaltung betrieblicher Anwendungen und Systemlösungen vorgestellt. Inhalte sind die grundlegenden Konzepte, Geschäftsmodelle, Basistechnologien und Anwendungsszenarien, die sich aus dem E-Business ergeben.</w:t>
            </w:r>
          </w:p>
          <w:p w:rsidR="00F22721" w:rsidRDefault="00F22721" w:rsidP="00946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  <w:p w:rsidR="00F22721" w:rsidRPr="009461BD" w:rsidRDefault="00F22721" w:rsidP="00946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Inhalte sind konkret:</w:t>
            </w:r>
          </w:p>
          <w:p w:rsidR="00F22721" w:rsidRPr="00D276A9" w:rsidRDefault="00F22721" w:rsidP="00D276A9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27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Einführung Internet &amp; Web Technologie</w:t>
            </w:r>
          </w:p>
          <w:p w:rsidR="00F22721" w:rsidRPr="00D276A9" w:rsidRDefault="00F22721" w:rsidP="00D276A9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27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Digital Business</w:t>
            </w:r>
          </w:p>
          <w:p w:rsidR="00F22721" w:rsidRDefault="00F22721" w:rsidP="00D276A9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27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Geschäftsmodelle im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E-Business</w:t>
            </w:r>
          </w:p>
          <w:p w:rsidR="00F22721" w:rsidRDefault="00F22721" w:rsidP="00D276A9">
            <w:pPr>
              <w:pStyle w:val="Listenabsatz"/>
              <w:numPr>
                <w:ilvl w:val="1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Business Model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Canvas</w:t>
            </w:r>
            <w:proofErr w:type="spellEnd"/>
          </w:p>
          <w:p w:rsidR="00F22721" w:rsidRPr="00D276A9" w:rsidRDefault="00F22721" w:rsidP="00D276A9">
            <w:pPr>
              <w:pStyle w:val="Listenabsatz"/>
              <w:numPr>
                <w:ilvl w:val="1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Geschäftsmodelle des Webs</w:t>
            </w:r>
          </w:p>
          <w:p w:rsidR="00F22721" w:rsidRPr="00D276A9" w:rsidRDefault="00F22721" w:rsidP="00F22721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27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Internet Kultur</w:t>
            </w:r>
          </w:p>
          <w:p w:rsidR="00F22721" w:rsidRPr="00D276A9" w:rsidRDefault="00F22721" w:rsidP="00D276A9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Unternehmen</w:t>
            </w:r>
            <w:r w:rsidRPr="00D27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2.0</w:t>
            </w:r>
          </w:p>
          <w:p w:rsidR="00F22721" w:rsidRPr="00D276A9" w:rsidRDefault="00F22721" w:rsidP="00D276A9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27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Management im digitalen Unternehmen</w:t>
            </w:r>
          </w:p>
          <w:p w:rsidR="00F22721" w:rsidRPr="00D276A9" w:rsidRDefault="00F22721" w:rsidP="00D276A9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D27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Rechtliche Aspekte im Digital Business</w:t>
            </w:r>
          </w:p>
          <w:p w:rsidR="00F22721" w:rsidRPr="00F7573C" w:rsidRDefault="00F22721" w:rsidP="009461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C109E1" w:rsidRPr="00F7573C" w:rsidTr="00C109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hideMark/>
          </w:tcPr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Medienform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vAlign w:val="center"/>
            <w:hideMark/>
          </w:tcPr>
          <w:p w:rsidR="00F7573C" w:rsidRPr="00F7573C" w:rsidRDefault="00F7573C" w:rsidP="00F75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Vorlesung und Fallstudien</w:t>
            </w:r>
          </w:p>
          <w:p w:rsidR="00F7573C" w:rsidRPr="00F7573C" w:rsidRDefault="00F7573C" w:rsidP="00F75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Wissenstransfer mit Hilfe von Anwendung</w:t>
            </w:r>
            <w:r w:rsidR="00FD0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s</w:t>
            </w: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szenarien und Praxisbeispielen</w:t>
            </w:r>
          </w:p>
          <w:p w:rsidR="00F7573C" w:rsidRPr="00F7573C" w:rsidRDefault="00F7573C" w:rsidP="00F75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Aktive Mitarbeit der Studierende durch Diskussionen und Präsentation</w:t>
            </w:r>
            <w:r w:rsidR="00897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(</w:t>
            </w:r>
            <w:proofErr w:type="spellStart"/>
            <w:r w:rsidR="00897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Pecha</w:t>
            </w:r>
            <w:proofErr w:type="spellEnd"/>
            <w:r w:rsidR="00897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proofErr w:type="spellStart"/>
            <w:r w:rsidR="00897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Kucha</w:t>
            </w:r>
            <w:proofErr w:type="spellEnd"/>
            <w:r w:rsidR="00897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)</w:t>
            </w:r>
          </w:p>
          <w:p w:rsidR="00F7573C" w:rsidRPr="00F7573C" w:rsidRDefault="00F7573C" w:rsidP="00F75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Gastvorträge von Unternehmen</w:t>
            </w:r>
          </w:p>
          <w:p w:rsidR="00C109E1" w:rsidRPr="00F7573C" w:rsidRDefault="00F7573C" w:rsidP="00F75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Webbasierte Arbeitsumgehung</w:t>
            </w:r>
          </w:p>
        </w:tc>
      </w:tr>
      <w:tr w:rsidR="00C109E1" w:rsidRPr="00F7573C" w:rsidTr="00C109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hideMark/>
          </w:tcPr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Verknüpfung zu anderen Modulen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vAlign w:val="center"/>
            <w:hideMark/>
          </w:tcPr>
          <w:p w:rsidR="00F7573C" w:rsidRPr="00F7573C" w:rsidRDefault="00F7573C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Grundlagen Betriebswirtschaft</w:t>
            </w:r>
          </w:p>
          <w:p w:rsidR="00F7573C" w:rsidRPr="00F7573C" w:rsidRDefault="00F7573C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Grundlagen </w:t>
            </w:r>
            <w:r w:rsidR="00FD03D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Wirtschaftsi</w:t>
            </w:r>
            <w:r w:rsidRPr="00F7573C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nformatik</w:t>
            </w:r>
          </w:p>
          <w:p w:rsidR="00F7573C" w:rsidRPr="00F7573C" w:rsidRDefault="007E66DF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Digitale Strategien und Geschäftsmodelle</w:t>
            </w:r>
          </w:p>
        </w:tc>
      </w:tr>
      <w:tr w:rsidR="00C109E1" w:rsidRPr="00F7573C" w:rsidTr="009D4A0D">
        <w:trPr>
          <w:trHeight w:val="29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hideMark/>
          </w:tcPr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Arbeitsaufwand</w:t>
            </w:r>
          </w:p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(1 Lektion à 45 Min. = </w:t>
            </w:r>
          </w:p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1 h </w:t>
            </w:r>
            <w:proofErr w:type="spellStart"/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Workload</w:t>
            </w:r>
            <w:proofErr w:type="spellEnd"/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7"/>
              <w:gridCol w:w="357"/>
              <w:gridCol w:w="743"/>
            </w:tblGrid>
            <w:tr w:rsidR="00C109E1" w:rsidRPr="00F7573C" w:rsidTr="007E66DF">
              <w:trPr>
                <w:trHeight w:val="360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109E1" w:rsidRPr="00F7573C" w:rsidRDefault="00C109E1" w:rsidP="00C109E1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F7573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CH"/>
                    </w:rPr>
                    <w:t>Präsenzunterricht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:rsidR="00C109E1" w:rsidRPr="00F7573C" w:rsidRDefault="00C109E1" w:rsidP="00C109E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43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:rsidR="00C109E1" w:rsidRPr="00F7573C" w:rsidRDefault="007E66DF" w:rsidP="00C109E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F7573C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36h</w:t>
                  </w:r>
                </w:p>
              </w:tc>
            </w:tr>
            <w:tr w:rsidR="00C109E1" w:rsidRPr="00F7573C" w:rsidTr="007E66DF">
              <w:trPr>
                <w:trHeight w:val="345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109E1" w:rsidRPr="00F7573C" w:rsidRDefault="00C109E1" w:rsidP="00C109E1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F7573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CH"/>
                    </w:rPr>
                    <w:t>Begleitetes Selbststudium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:rsidR="00C109E1" w:rsidRPr="00F7573C" w:rsidRDefault="00C109E1" w:rsidP="00C109E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43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:rsidR="00C109E1" w:rsidRPr="00F7573C" w:rsidRDefault="007E66DF" w:rsidP="00C109E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F7573C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60h</w:t>
                  </w:r>
                </w:p>
              </w:tc>
            </w:tr>
            <w:tr w:rsidR="00C109E1" w:rsidRPr="00F7573C" w:rsidTr="007E66DF">
              <w:trPr>
                <w:trHeight w:val="315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109E1" w:rsidRPr="00F7573C" w:rsidRDefault="00C109E1" w:rsidP="00C109E1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F7573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CH"/>
                    </w:rPr>
                    <w:t>Freies Selbststudium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:rsidR="00C109E1" w:rsidRPr="00F7573C" w:rsidRDefault="00C109E1" w:rsidP="00C109E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43" w:type="dxa"/>
                  <w:tcBorders>
                    <w:bottom w:val="single" w:sz="4" w:space="0" w:color="auto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:rsidR="00C109E1" w:rsidRPr="00F7573C" w:rsidRDefault="007E66DF" w:rsidP="00C109E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F7573C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24h</w:t>
                  </w:r>
                </w:p>
              </w:tc>
            </w:tr>
            <w:tr w:rsidR="00C109E1" w:rsidRPr="00F7573C" w:rsidTr="009D4A0D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109E1" w:rsidRPr="00F7573C" w:rsidRDefault="00C109E1" w:rsidP="00C109E1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F7573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CH"/>
                    </w:rPr>
                    <w:t>Gesamtstunden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C109E1" w:rsidRPr="00F7573C" w:rsidRDefault="00C109E1" w:rsidP="00C109E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F7573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CH"/>
                    </w:rPr>
                    <w:t>=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:rsidR="00C109E1" w:rsidRPr="00F7573C" w:rsidRDefault="007E66DF" w:rsidP="00C109E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F7573C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120h</w:t>
                  </w:r>
                </w:p>
              </w:tc>
            </w:tr>
          </w:tbl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C109E1" w:rsidRPr="00F7573C" w:rsidTr="00C109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hideMark/>
          </w:tcPr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Studien- und Prüfungsleistungen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vAlign w:val="center"/>
            <w:hideMark/>
          </w:tcPr>
          <w:p w:rsidR="002B7690" w:rsidRDefault="002B7690" w:rsidP="002B769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Persönliche Reflexion (10%)</w:t>
            </w:r>
          </w:p>
          <w:p w:rsidR="002B7690" w:rsidRDefault="003F6CA9" w:rsidP="002B769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Gruppenp</w:t>
            </w:r>
            <w:r w:rsidR="002B7690">
              <w:rPr>
                <w:rFonts w:ascii="Arial" w:hAnsi="Arial" w:cs="Arial"/>
                <w:color w:val="000000"/>
                <w:sz w:val="20"/>
                <w:szCs w:val="20"/>
              </w:rPr>
              <w:t>räsentation (20%)</w:t>
            </w:r>
          </w:p>
          <w:p w:rsidR="00C109E1" w:rsidRPr="00F7573C" w:rsidRDefault="00F7573C" w:rsidP="002622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Schriftliche Prüfung</w:t>
            </w:r>
            <w:r w:rsidR="00262204">
              <w:rPr>
                <w:rFonts w:ascii="Arial" w:hAnsi="Arial" w:cs="Arial"/>
                <w:color w:val="000000"/>
                <w:sz w:val="20"/>
                <w:szCs w:val="20"/>
              </w:rPr>
              <w:t xml:space="preserve">, open </w:t>
            </w:r>
            <w:proofErr w:type="spellStart"/>
            <w:r w:rsidR="00262204">
              <w:rPr>
                <w:rFonts w:ascii="Arial" w:hAnsi="Arial" w:cs="Arial"/>
                <w:color w:val="000000"/>
                <w:sz w:val="20"/>
                <w:szCs w:val="20"/>
              </w:rPr>
              <w:t>book</w:t>
            </w:r>
            <w:proofErr w:type="spellEnd"/>
            <w:r w:rsidRPr="00F7573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2B7690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 w:rsidRPr="00F7573C">
              <w:rPr>
                <w:rFonts w:ascii="Arial" w:hAnsi="Arial" w:cs="Arial"/>
                <w:color w:val="000000"/>
                <w:sz w:val="20"/>
                <w:szCs w:val="20"/>
              </w:rPr>
              <w:t>%)</w:t>
            </w:r>
            <w:bookmarkStart w:id="0" w:name="_GoBack"/>
            <w:bookmarkEnd w:id="0"/>
          </w:p>
        </w:tc>
      </w:tr>
      <w:tr w:rsidR="00C109E1" w:rsidRPr="00F7573C" w:rsidTr="00C109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hideMark/>
          </w:tcPr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lastRenderedPageBreak/>
              <w:t>Literatur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135" w:type="dxa"/>
              <w:bottom w:w="135" w:type="dxa"/>
              <w:right w:w="120" w:type="dxa"/>
            </w:tcMar>
            <w:vAlign w:val="center"/>
            <w:hideMark/>
          </w:tcPr>
          <w:p w:rsidR="00571CD0" w:rsidRDefault="00571CD0" w:rsidP="00571CD0">
            <w:pPr>
              <w:spacing w:after="0" w:line="240" w:lineRule="auto"/>
              <w:ind w:left="6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  <w:t>Für diesen Kurs müssen Sie keine Bücher erwerben. Die Inhalte stammen aus unterschiedlichen Quellen. Auszüge werden Ihnen zur Verfügung gestellt, resp. es wird jeweils auf die Auszüge verwiesen.</w:t>
            </w:r>
          </w:p>
          <w:p w:rsidR="00571CD0" w:rsidRDefault="00571CD0" w:rsidP="00F7573C">
            <w:pPr>
              <w:spacing w:after="0" w:line="240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  <w:p w:rsidR="00F7573C" w:rsidRDefault="00571CD0" w:rsidP="00F7573C">
            <w:pPr>
              <w:spacing w:after="0" w:line="240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Basisl</w:t>
            </w:r>
            <w:r w:rsidR="00F7573C" w:rsidRPr="00F757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iteratur</w:t>
            </w:r>
          </w:p>
          <w:p w:rsidR="00571CD0" w:rsidRPr="00571CD0" w:rsidRDefault="00571CD0" w:rsidP="00F7573C">
            <w:pPr>
              <w:spacing w:after="0" w:line="240" w:lineRule="auto"/>
              <w:ind w:left="6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CH"/>
              </w:rPr>
            </w:pPr>
          </w:p>
          <w:p w:rsidR="00B817C0" w:rsidRDefault="00B817C0" w:rsidP="00B817C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B34C2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CH"/>
              </w:rPr>
              <w:t>Chris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CH"/>
              </w:rPr>
              <w:t>, A</w:t>
            </w:r>
            <w:r w:rsidRPr="00B34C2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CH"/>
              </w:rPr>
              <w:t xml:space="preserve">. The Long Tail : How Endless Choice Is Creating Unlimited Demand. </w:t>
            </w:r>
            <w:r w:rsidRPr="00B34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Updated </w:t>
            </w:r>
            <w:proofErr w:type="spellStart"/>
            <w:r w:rsidRPr="00B34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and</w:t>
            </w:r>
            <w:proofErr w:type="spellEnd"/>
            <w:r w:rsidRPr="00B34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proofErr w:type="spellStart"/>
            <w:r w:rsidRPr="00B34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Expanded</w:t>
            </w:r>
            <w:proofErr w:type="spellEnd"/>
            <w:r w:rsidRPr="00B34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proofErr w:type="spellStart"/>
            <w:r w:rsidRPr="00B34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ed</w:t>
            </w:r>
            <w:proofErr w:type="spellEnd"/>
            <w:r w:rsidRPr="00B34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. London: Random House Business, 2009.</w:t>
            </w:r>
          </w:p>
          <w:p w:rsidR="00B817C0" w:rsidRDefault="00B817C0" w:rsidP="00B817C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Clement, R., D. Schreiber. Internet-Ökonomie, 3. Auflage, Springer Gabler Verlag, Berlin, 2016.</w:t>
            </w:r>
          </w:p>
          <w:p w:rsidR="00B817C0" w:rsidRDefault="00B817C0" w:rsidP="00B817C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Hilker, C.: </w:t>
            </w:r>
            <w:proofErr w:type="spellStart"/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Social</w:t>
            </w:r>
            <w:proofErr w:type="spellEnd"/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Media für Unternehmer; Wie man </w:t>
            </w:r>
            <w:proofErr w:type="spellStart"/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Xing</w:t>
            </w:r>
            <w:proofErr w:type="spellEnd"/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, Twitter, YouTube und Co. erfolgreich im Business einsetzt, Linde Verlag,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Wien,</w:t>
            </w: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2010.</w:t>
            </w:r>
          </w:p>
          <w:p w:rsidR="00B817C0" w:rsidRPr="00B817C0" w:rsidRDefault="00B817C0" w:rsidP="00B817C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Kollmann, T.: E-Business: Grundlagen elektronischer Geschäftsprozesse in der Net Economy, 5. Auflage, Gabler Verlag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,</w:t>
            </w: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2013.</w:t>
            </w:r>
          </w:p>
          <w:p w:rsidR="00B817C0" w:rsidRPr="00B817C0" w:rsidRDefault="00B817C0" w:rsidP="00B817C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Laudon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, K.,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Laudon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J.,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Schoder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, D.: Wirtschaftsinformatik. Eine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Einfhürung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. Pearson, Hallbergmoos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2016.</w:t>
            </w:r>
          </w:p>
          <w:p w:rsidR="00571CD0" w:rsidRDefault="00571CD0" w:rsidP="00571CD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Lehmke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, C., Brenner, W.: Einführung in die Wirtschaftsinformatik, Springer, Wiesbaden, 2015</w:t>
            </w:r>
          </w:p>
          <w:p w:rsidR="00B817C0" w:rsidRPr="00B817C0" w:rsidRDefault="00B817C0" w:rsidP="00B817C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Weinberg, T.; </w:t>
            </w:r>
            <w:proofErr w:type="spellStart"/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Pahrmann</w:t>
            </w:r>
            <w:proofErr w:type="spellEnd"/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, C.; Ladwig, W.: </w:t>
            </w:r>
            <w:proofErr w:type="spellStart"/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Social</w:t>
            </w:r>
            <w:proofErr w:type="spellEnd"/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Media Marketing, Strategien für Twitter, Facebook, 3. Auflage, </w:t>
            </w:r>
            <w:proofErr w:type="spellStart"/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O'Reilly</w:t>
            </w:r>
            <w:proofErr w:type="spellEnd"/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Verlag, Köln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,</w:t>
            </w: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2012.</w:t>
            </w:r>
          </w:p>
          <w:p w:rsidR="00571CD0" w:rsidRPr="00F7573C" w:rsidRDefault="00571CD0" w:rsidP="00571CD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Wirtz, W.: Electronic Business, Gebundene Ausgabe, 4. Auflage, Gabler Verlag</w:t>
            </w:r>
            <w:r w:rsidR="00B81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,</w:t>
            </w:r>
            <w:r w:rsidRPr="00F75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2013.</w:t>
            </w:r>
          </w:p>
          <w:p w:rsidR="00571CD0" w:rsidRPr="00F7573C" w:rsidRDefault="00571CD0" w:rsidP="00571CD0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  <w:p w:rsidR="007E66DF" w:rsidRPr="007E66DF" w:rsidRDefault="007E66DF" w:rsidP="00F7573C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  <w:p w:rsidR="00C109E1" w:rsidRPr="00F7573C" w:rsidRDefault="00C109E1" w:rsidP="00C10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</w:tbl>
    <w:p w:rsidR="00755E71" w:rsidRPr="00F7573C" w:rsidRDefault="00755E71">
      <w:pPr>
        <w:rPr>
          <w:rFonts w:ascii="Arial" w:hAnsi="Arial" w:cs="Arial"/>
          <w:sz w:val="20"/>
          <w:szCs w:val="20"/>
        </w:rPr>
      </w:pPr>
    </w:p>
    <w:p w:rsidR="007E66DF" w:rsidRPr="00F7573C" w:rsidRDefault="007E66DF">
      <w:pPr>
        <w:rPr>
          <w:rFonts w:ascii="Arial" w:hAnsi="Arial" w:cs="Arial"/>
          <w:sz w:val="20"/>
          <w:szCs w:val="20"/>
        </w:rPr>
      </w:pPr>
    </w:p>
    <w:sectPr w:rsidR="007E66DF" w:rsidRPr="00F757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FAA"/>
    <w:multiLevelType w:val="multilevel"/>
    <w:tmpl w:val="035C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87701"/>
    <w:multiLevelType w:val="multilevel"/>
    <w:tmpl w:val="76E4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27C5C"/>
    <w:multiLevelType w:val="multilevel"/>
    <w:tmpl w:val="50EA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047F3"/>
    <w:multiLevelType w:val="multilevel"/>
    <w:tmpl w:val="EFD8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F2772"/>
    <w:multiLevelType w:val="hybridMultilevel"/>
    <w:tmpl w:val="F1FE33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04CA4"/>
    <w:multiLevelType w:val="multilevel"/>
    <w:tmpl w:val="E14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F3A3B"/>
    <w:multiLevelType w:val="multilevel"/>
    <w:tmpl w:val="56D8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6015C"/>
    <w:multiLevelType w:val="multilevel"/>
    <w:tmpl w:val="CE2E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D5836"/>
    <w:multiLevelType w:val="multilevel"/>
    <w:tmpl w:val="C0DC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E7D76"/>
    <w:multiLevelType w:val="multilevel"/>
    <w:tmpl w:val="EAE8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03548A"/>
    <w:multiLevelType w:val="multilevel"/>
    <w:tmpl w:val="D928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A02756"/>
    <w:multiLevelType w:val="multilevel"/>
    <w:tmpl w:val="ACE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255EC"/>
    <w:multiLevelType w:val="hybridMultilevel"/>
    <w:tmpl w:val="939C4B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03FB1"/>
    <w:multiLevelType w:val="multilevel"/>
    <w:tmpl w:val="35BA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D17C6E"/>
    <w:multiLevelType w:val="multilevel"/>
    <w:tmpl w:val="A81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E1"/>
    <w:rsid w:val="00107593"/>
    <w:rsid w:val="00194CAD"/>
    <w:rsid w:val="00202042"/>
    <w:rsid w:val="00262204"/>
    <w:rsid w:val="002B7690"/>
    <w:rsid w:val="002E13FD"/>
    <w:rsid w:val="0030674A"/>
    <w:rsid w:val="00363462"/>
    <w:rsid w:val="003F6CA9"/>
    <w:rsid w:val="00502B20"/>
    <w:rsid w:val="00556A8E"/>
    <w:rsid w:val="00560A54"/>
    <w:rsid w:val="00571CD0"/>
    <w:rsid w:val="00585922"/>
    <w:rsid w:val="006605B5"/>
    <w:rsid w:val="00755E71"/>
    <w:rsid w:val="00781727"/>
    <w:rsid w:val="007E66DF"/>
    <w:rsid w:val="00897750"/>
    <w:rsid w:val="009461BD"/>
    <w:rsid w:val="009D4A0D"/>
    <w:rsid w:val="00AD5B77"/>
    <w:rsid w:val="00AD6B0B"/>
    <w:rsid w:val="00B34C2A"/>
    <w:rsid w:val="00B817C0"/>
    <w:rsid w:val="00C109E1"/>
    <w:rsid w:val="00C539D5"/>
    <w:rsid w:val="00D276A9"/>
    <w:rsid w:val="00F22721"/>
    <w:rsid w:val="00F7573C"/>
    <w:rsid w:val="00FD03D2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10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109E1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C1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7E66D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0674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7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6B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6B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6B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6B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6B0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10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109E1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C1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7E66D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0674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7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6B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6B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6B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6B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6B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67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719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75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599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0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HTW Chur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Schär Armando</dc:creator>
  <cp:lastModifiedBy>Armando</cp:lastModifiedBy>
  <cp:revision>12</cp:revision>
  <cp:lastPrinted>2016-08-15T07:55:00Z</cp:lastPrinted>
  <dcterms:created xsi:type="dcterms:W3CDTF">2016-04-04T08:30:00Z</dcterms:created>
  <dcterms:modified xsi:type="dcterms:W3CDTF">2016-08-19T08:15:00Z</dcterms:modified>
</cp:coreProperties>
</file>